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EB9" w:rsidRDefault="00532EB9" w:rsidP="00532EB9">
      <w:pPr>
        <w:pStyle w:val="Default"/>
        <w:rPr>
          <w:sz w:val="36"/>
          <w:szCs w:val="36"/>
        </w:rPr>
      </w:pPr>
      <w:r>
        <w:rPr>
          <w:sz w:val="36"/>
          <w:szCs w:val="36"/>
        </w:rPr>
        <w:t xml:space="preserve">Model Job Description – Level 2 </w:t>
      </w:r>
      <w:proofErr w:type="gramStart"/>
      <w:r>
        <w:rPr>
          <w:sz w:val="36"/>
          <w:szCs w:val="36"/>
        </w:rPr>
        <w:t>Clerk</w:t>
      </w:r>
      <w:proofErr w:type="gramEnd"/>
      <w:r>
        <w:rPr>
          <w:sz w:val="36"/>
          <w:szCs w:val="36"/>
        </w:rPr>
        <w:t xml:space="preserve"> </w:t>
      </w:r>
    </w:p>
    <w:p w:rsidR="00532EB9" w:rsidRDefault="00532EB9" w:rsidP="00532EB9">
      <w:pPr>
        <w:pStyle w:val="Default"/>
        <w:rPr>
          <w:sz w:val="36"/>
          <w:szCs w:val="36"/>
        </w:rPr>
      </w:pPr>
      <w:r>
        <w:rPr>
          <w:sz w:val="36"/>
          <w:szCs w:val="36"/>
        </w:rPr>
        <w:t xml:space="preserve">KENT COUNTY COUNCIL </w:t>
      </w:r>
    </w:p>
    <w:p w:rsidR="00532EB9" w:rsidRDefault="00532EB9" w:rsidP="00532EB9">
      <w:pPr>
        <w:pStyle w:val="Default"/>
        <w:rPr>
          <w:sz w:val="23"/>
          <w:szCs w:val="23"/>
        </w:rPr>
      </w:pPr>
      <w:r>
        <w:rPr>
          <w:b/>
          <w:bCs/>
          <w:sz w:val="23"/>
          <w:szCs w:val="23"/>
        </w:rPr>
        <w:t xml:space="preserve">Job Title: </w:t>
      </w:r>
      <w:r>
        <w:rPr>
          <w:sz w:val="23"/>
          <w:szCs w:val="23"/>
        </w:rPr>
        <w:t xml:space="preserve">Clerk to Governors Level 2 </w:t>
      </w:r>
      <w:r>
        <w:rPr>
          <w:b/>
          <w:bCs/>
          <w:sz w:val="23"/>
          <w:szCs w:val="23"/>
        </w:rPr>
        <w:t xml:space="preserve">Directorate: </w:t>
      </w:r>
      <w:r>
        <w:rPr>
          <w:sz w:val="23"/>
          <w:szCs w:val="23"/>
        </w:rPr>
        <w:t xml:space="preserve">Education, Learning &amp; Skills </w:t>
      </w:r>
    </w:p>
    <w:p w:rsidR="00532EB9" w:rsidRDefault="00532EB9" w:rsidP="00532EB9">
      <w:pPr>
        <w:pStyle w:val="Default"/>
        <w:rPr>
          <w:sz w:val="23"/>
          <w:szCs w:val="23"/>
        </w:rPr>
      </w:pPr>
      <w:r>
        <w:rPr>
          <w:b/>
          <w:bCs/>
          <w:sz w:val="23"/>
          <w:szCs w:val="23"/>
        </w:rPr>
        <w:t xml:space="preserve">Reports to: </w:t>
      </w:r>
      <w:r>
        <w:rPr>
          <w:sz w:val="23"/>
          <w:szCs w:val="23"/>
        </w:rPr>
        <w:t xml:space="preserve">Chair of Governors </w:t>
      </w:r>
      <w:r>
        <w:rPr>
          <w:b/>
          <w:bCs/>
          <w:sz w:val="23"/>
          <w:szCs w:val="23"/>
        </w:rPr>
        <w:t xml:space="preserve">Section: </w:t>
      </w:r>
    </w:p>
    <w:p w:rsidR="00532EB9" w:rsidRDefault="00532EB9" w:rsidP="00532EB9">
      <w:pPr>
        <w:pStyle w:val="Default"/>
        <w:rPr>
          <w:sz w:val="23"/>
          <w:szCs w:val="23"/>
        </w:rPr>
      </w:pPr>
      <w:r>
        <w:rPr>
          <w:b/>
          <w:bCs/>
          <w:sz w:val="23"/>
          <w:szCs w:val="23"/>
        </w:rPr>
        <w:t xml:space="preserve">Job Holder’s Name: Location: </w:t>
      </w:r>
      <w:r>
        <w:rPr>
          <w:sz w:val="23"/>
          <w:szCs w:val="23"/>
        </w:rPr>
        <w:t xml:space="preserve">Schools </w:t>
      </w:r>
    </w:p>
    <w:p w:rsidR="00532EB9" w:rsidRDefault="00532EB9" w:rsidP="00532EB9">
      <w:pPr>
        <w:pStyle w:val="Default"/>
        <w:rPr>
          <w:sz w:val="23"/>
          <w:szCs w:val="23"/>
        </w:rPr>
      </w:pPr>
      <w:r>
        <w:rPr>
          <w:b/>
          <w:bCs/>
          <w:sz w:val="23"/>
          <w:szCs w:val="23"/>
        </w:rPr>
        <w:t xml:space="preserve">Post Number: Date: </w:t>
      </w:r>
    </w:p>
    <w:p w:rsidR="00532EB9" w:rsidRDefault="00532EB9" w:rsidP="00532EB9">
      <w:pPr>
        <w:pStyle w:val="Default"/>
        <w:rPr>
          <w:sz w:val="23"/>
          <w:szCs w:val="23"/>
        </w:rPr>
      </w:pPr>
      <w:r>
        <w:rPr>
          <w:b/>
          <w:bCs/>
          <w:sz w:val="23"/>
          <w:szCs w:val="23"/>
        </w:rPr>
        <w:t xml:space="preserve">Current Grade: </w:t>
      </w:r>
      <w:r>
        <w:rPr>
          <w:sz w:val="23"/>
          <w:szCs w:val="23"/>
        </w:rPr>
        <w:t xml:space="preserve">KR6 (point 17 – 20) </w:t>
      </w:r>
    </w:p>
    <w:p w:rsidR="00532EB9" w:rsidRDefault="00532EB9" w:rsidP="00532EB9">
      <w:pPr>
        <w:pStyle w:val="Default"/>
        <w:rPr>
          <w:sz w:val="26"/>
          <w:szCs w:val="26"/>
        </w:rPr>
      </w:pPr>
      <w:r>
        <w:rPr>
          <w:b/>
          <w:bCs/>
          <w:sz w:val="26"/>
          <w:szCs w:val="26"/>
        </w:rPr>
        <w:t xml:space="preserve">1. PURPOSE OF JOB </w:t>
      </w:r>
    </w:p>
    <w:p w:rsidR="00532EB9" w:rsidRDefault="00532EB9" w:rsidP="00532EB9">
      <w:pPr>
        <w:pStyle w:val="Default"/>
        <w:spacing w:after="20"/>
        <w:rPr>
          <w:sz w:val="23"/>
          <w:szCs w:val="23"/>
        </w:rPr>
      </w:pPr>
      <w:r>
        <w:rPr>
          <w:sz w:val="23"/>
          <w:szCs w:val="23"/>
        </w:rPr>
        <w:t xml:space="preserve">• To arrange and clerk meetings of the Governing body </w:t>
      </w:r>
    </w:p>
    <w:p w:rsidR="00532EB9" w:rsidRDefault="00532EB9" w:rsidP="00532EB9">
      <w:pPr>
        <w:pStyle w:val="Default"/>
        <w:spacing w:after="20"/>
        <w:rPr>
          <w:sz w:val="23"/>
          <w:szCs w:val="23"/>
        </w:rPr>
      </w:pPr>
      <w:r>
        <w:rPr>
          <w:sz w:val="23"/>
          <w:szCs w:val="23"/>
        </w:rPr>
        <w:t xml:space="preserve">• Maintain information on the membership of the Governing Body in accordance with legal requirements </w:t>
      </w:r>
    </w:p>
    <w:p w:rsidR="00532EB9" w:rsidRDefault="00532EB9" w:rsidP="00532EB9">
      <w:pPr>
        <w:pStyle w:val="Default"/>
        <w:rPr>
          <w:sz w:val="23"/>
          <w:szCs w:val="23"/>
        </w:rPr>
      </w:pPr>
      <w:r>
        <w:rPr>
          <w:sz w:val="23"/>
          <w:szCs w:val="23"/>
        </w:rPr>
        <w:t xml:space="preserve">• Advise the Governing Body on some procedural and legislative matters </w:t>
      </w:r>
    </w:p>
    <w:p w:rsidR="00532EB9" w:rsidRDefault="00532EB9" w:rsidP="00532EB9">
      <w:pPr>
        <w:pStyle w:val="Default"/>
        <w:rPr>
          <w:sz w:val="23"/>
          <w:szCs w:val="23"/>
        </w:rPr>
      </w:pPr>
    </w:p>
    <w:p w:rsidR="00532EB9" w:rsidRDefault="00532EB9" w:rsidP="00532EB9">
      <w:pPr>
        <w:pStyle w:val="Default"/>
        <w:rPr>
          <w:sz w:val="26"/>
          <w:szCs w:val="26"/>
        </w:rPr>
      </w:pPr>
      <w:r>
        <w:rPr>
          <w:b/>
          <w:bCs/>
          <w:sz w:val="26"/>
          <w:szCs w:val="26"/>
        </w:rPr>
        <w:t xml:space="preserve">2. DIMENSIONS </w:t>
      </w:r>
    </w:p>
    <w:p w:rsidR="00532EB9" w:rsidRDefault="00532EB9" w:rsidP="00532EB9">
      <w:pPr>
        <w:pStyle w:val="Default"/>
        <w:rPr>
          <w:sz w:val="23"/>
          <w:szCs w:val="23"/>
        </w:rPr>
      </w:pPr>
      <w:r>
        <w:rPr>
          <w:sz w:val="23"/>
          <w:szCs w:val="23"/>
        </w:rPr>
        <w:t xml:space="preserve">Subordinates: None </w:t>
      </w:r>
    </w:p>
    <w:p w:rsidR="00532EB9" w:rsidRDefault="00532EB9" w:rsidP="00532EB9">
      <w:pPr>
        <w:pStyle w:val="Default"/>
        <w:rPr>
          <w:sz w:val="23"/>
          <w:szCs w:val="23"/>
        </w:rPr>
      </w:pPr>
      <w:r>
        <w:rPr>
          <w:sz w:val="23"/>
          <w:szCs w:val="23"/>
        </w:rPr>
        <w:t xml:space="preserve">Budget: None </w:t>
      </w:r>
    </w:p>
    <w:p w:rsidR="00532EB9" w:rsidRDefault="00532EB9" w:rsidP="00532EB9">
      <w:pPr>
        <w:pStyle w:val="Default"/>
        <w:rPr>
          <w:sz w:val="23"/>
          <w:szCs w:val="23"/>
        </w:rPr>
      </w:pPr>
      <w:r>
        <w:rPr>
          <w:sz w:val="23"/>
          <w:szCs w:val="23"/>
        </w:rPr>
        <w:t>No of meetings</w:t>
      </w:r>
      <w:proofErr w:type="gramStart"/>
      <w:r>
        <w:rPr>
          <w:sz w:val="23"/>
          <w:szCs w:val="23"/>
        </w:rPr>
        <w:t>: ??</w:t>
      </w:r>
      <w:proofErr w:type="gramEnd"/>
      <w:r>
        <w:rPr>
          <w:sz w:val="23"/>
          <w:szCs w:val="23"/>
        </w:rPr>
        <w:t xml:space="preserve"> </w:t>
      </w:r>
    </w:p>
    <w:p w:rsidR="00532EB9" w:rsidRDefault="00532EB9" w:rsidP="00532EB9">
      <w:pPr>
        <w:pStyle w:val="Default"/>
        <w:rPr>
          <w:sz w:val="26"/>
          <w:szCs w:val="26"/>
        </w:rPr>
      </w:pPr>
      <w:r>
        <w:rPr>
          <w:b/>
          <w:bCs/>
          <w:sz w:val="26"/>
          <w:szCs w:val="26"/>
        </w:rPr>
        <w:t xml:space="preserve">3. PRINCIPAL ACCOUNTABLILITIES </w:t>
      </w:r>
    </w:p>
    <w:p w:rsidR="00532EB9" w:rsidRDefault="00532EB9" w:rsidP="00532EB9">
      <w:pPr>
        <w:pStyle w:val="Default"/>
        <w:rPr>
          <w:sz w:val="23"/>
          <w:szCs w:val="23"/>
        </w:rPr>
      </w:pPr>
      <w:r>
        <w:rPr>
          <w:sz w:val="23"/>
          <w:szCs w:val="23"/>
        </w:rPr>
        <w:t xml:space="preserve">• Prepare the agenda for meetings of the full Governing Body and/or its committees, in consultation with Chair of governors and </w:t>
      </w:r>
      <w:proofErr w:type="spellStart"/>
      <w:r>
        <w:rPr>
          <w:sz w:val="23"/>
          <w:szCs w:val="23"/>
        </w:rPr>
        <w:t>Headteacher</w:t>
      </w:r>
      <w:proofErr w:type="spellEnd"/>
      <w:r>
        <w:rPr>
          <w:sz w:val="23"/>
          <w:szCs w:val="23"/>
        </w:rPr>
        <w:t xml:space="preserve">, to ensure the meetings are purposeful </w:t>
      </w:r>
    </w:p>
    <w:p w:rsidR="00532EB9" w:rsidRDefault="00532EB9" w:rsidP="00532EB9">
      <w:pPr>
        <w:pStyle w:val="Default"/>
        <w:rPr>
          <w:sz w:val="23"/>
          <w:szCs w:val="23"/>
        </w:rPr>
      </w:pPr>
    </w:p>
    <w:p w:rsidR="00532EB9" w:rsidRDefault="00532EB9" w:rsidP="00532EB9">
      <w:pPr>
        <w:pStyle w:val="Default"/>
        <w:rPr>
          <w:sz w:val="23"/>
          <w:szCs w:val="23"/>
        </w:rPr>
      </w:pPr>
      <w:r>
        <w:rPr>
          <w:sz w:val="23"/>
          <w:szCs w:val="23"/>
        </w:rPr>
        <w:t xml:space="preserve">• Maintain attendance records and receive apologies for Governing Body meetings. Attend and take accurate notes of meetings, maintain the official minute book to ensure a comprehensive record of attendance, discussion and decisions is retained and ensure public copies of the minutes are made available at the school for inspection on request in accordance with legal requirements </w:t>
      </w:r>
    </w:p>
    <w:p w:rsidR="00532EB9" w:rsidRDefault="00532EB9" w:rsidP="00532EB9">
      <w:pPr>
        <w:pStyle w:val="Default"/>
        <w:rPr>
          <w:sz w:val="23"/>
          <w:szCs w:val="23"/>
        </w:rPr>
      </w:pPr>
    </w:p>
    <w:p w:rsidR="00532EB9" w:rsidRDefault="00532EB9" w:rsidP="00532EB9">
      <w:pPr>
        <w:pStyle w:val="Default"/>
        <w:rPr>
          <w:sz w:val="23"/>
          <w:szCs w:val="23"/>
        </w:rPr>
      </w:pPr>
      <w:r>
        <w:rPr>
          <w:sz w:val="23"/>
          <w:szCs w:val="23"/>
        </w:rPr>
        <w:t xml:space="preserve">• Receive correspondence on behalf of the Governing Body and ensure appropriate action is taken, producing correspondence on behalf of the Governing Body as directed, to ensure that the meetings and business is properly administered </w:t>
      </w:r>
    </w:p>
    <w:p w:rsidR="00532EB9" w:rsidRDefault="00532EB9" w:rsidP="00532EB9">
      <w:pPr>
        <w:pStyle w:val="Default"/>
        <w:rPr>
          <w:sz w:val="23"/>
          <w:szCs w:val="23"/>
        </w:rPr>
      </w:pPr>
    </w:p>
    <w:p w:rsidR="00532EB9" w:rsidRDefault="00532EB9" w:rsidP="00532EB9">
      <w:pPr>
        <w:pStyle w:val="Default"/>
        <w:rPr>
          <w:sz w:val="23"/>
          <w:szCs w:val="23"/>
        </w:rPr>
      </w:pPr>
      <w:r>
        <w:rPr>
          <w:sz w:val="23"/>
          <w:szCs w:val="23"/>
        </w:rPr>
        <w:t xml:space="preserve">• Issue letters of appointment and legal declarations to Governors and maintain records of committee membership and their terms of reference. Inform the LA of all resignations and appointments and maintain a register of Governors’ interests and liaise with the appropriate bodies concerning vacancies to ensure that meetings are properly administered and membership of the Governing body is in accordance with legal requirements </w:t>
      </w:r>
    </w:p>
    <w:p w:rsidR="00532EB9" w:rsidRDefault="00532EB9" w:rsidP="00532EB9">
      <w:pPr>
        <w:pStyle w:val="Default"/>
        <w:rPr>
          <w:sz w:val="23"/>
          <w:szCs w:val="23"/>
        </w:rPr>
      </w:pPr>
    </w:p>
    <w:p w:rsidR="00532EB9" w:rsidRDefault="00532EB9" w:rsidP="00532EB9">
      <w:pPr>
        <w:pStyle w:val="Default"/>
        <w:rPr>
          <w:sz w:val="23"/>
          <w:szCs w:val="23"/>
        </w:rPr>
      </w:pPr>
      <w:r>
        <w:rPr>
          <w:sz w:val="23"/>
          <w:szCs w:val="23"/>
        </w:rPr>
        <w:t xml:space="preserve">• Arrange for a welcome pack/letter to be sent to newly appointed Governors including details of their terms of office. Maintain a database of names, addresses and category of Governing body members and their terms of office and ensure that all systems are properly administered </w:t>
      </w:r>
    </w:p>
    <w:p w:rsidR="00532EB9" w:rsidRDefault="00532EB9" w:rsidP="00532EB9">
      <w:pPr>
        <w:pStyle w:val="Default"/>
        <w:rPr>
          <w:sz w:val="23"/>
          <w:szCs w:val="23"/>
        </w:rPr>
      </w:pPr>
    </w:p>
    <w:p w:rsidR="00532EB9" w:rsidRDefault="00532EB9" w:rsidP="00532EB9">
      <w:pPr>
        <w:pStyle w:val="Default"/>
        <w:rPr>
          <w:sz w:val="23"/>
          <w:szCs w:val="23"/>
        </w:rPr>
      </w:pPr>
      <w:r>
        <w:rPr>
          <w:sz w:val="23"/>
          <w:szCs w:val="23"/>
        </w:rPr>
        <w:t xml:space="preserve">• Liaise with all Governors eligible for election to a chair of vice chair vacancy to determine whether they are willing to be candidates, list on the agenda at which the election is to be held, those who have said that they are willing and act as non-voting Chair of Governors for that part of a meeting at which the Chair of Governors is elected to ensure that membership of the board is in accordance with legal requirements </w:t>
      </w:r>
    </w:p>
    <w:p w:rsidR="00532EB9" w:rsidRDefault="00532EB9" w:rsidP="00532EB9">
      <w:pPr>
        <w:pStyle w:val="Default"/>
        <w:rPr>
          <w:sz w:val="23"/>
          <w:szCs w:val="23"/>
        </w:rPr>
      </w:pPr>
    </w:p>
    <w:p w:rsidR="00532EB9" w:rsidRDefault="00532EB9" w:rsidP="00532EB9">
      <w:pPr>
        <w:pStyle w:val="Default"/>
        <w:rPr>
          <w:sz w:val="23"/>
          <w:szCs w:val="23"/>
        </w:rPr>
      </w:pPr>
      <w:r>
        <w:rPr>
          <w:sz w:val="23"/>
          <w:szCs w:val="23"/>
        </w:rPr>
        <w:lastRenderedPageBreak/>
        <w:t xml:space="preserve">• Minute employee hearings and appeals conducted by the Governing Body Committees panels as necessary and produce and distribute notes promptly to attendees to ensure an accurate record is maintained of evidence on which important employment decisions are made </w:t>
      </w:r>
    </w:p>
    <w:p w:rsidR="00532EB9" w:rsidRDefault="00532EB9" w:rsidP="00532EB9">
      <w:pPr>
        <w:pStyle w:val="Default"/>
        <w:rPr>
          <w:sz w:val="23"/>
          <w:szCs w:val="23"/>
        </w:rPr>
      </w:pPr>
    </w:p>
    <w:p w:rsidR="00532EB9" w:rsidRDefault="00532EB9" w:rsidP="00532EB9">
      <w:pPr>
        <w:pStyle w:val="Default"/>
        <w:rPr>
          <w:sz w:val="23"/>
          <w:szCs w:val="23"/>
        </w:rPr>
      </w:pPr>
      <w:r>
        <w:rPr>
          <w:sz w:val="23"/>
          <w:szCs w:val="23"/>
        </w:rPr>
        <w:t xml:space="preserve">• Advise the Governing Body on procedural and regulatory legislation providing support and guidance as appropriate. Ensure that new Governors have a copy of the </w:t>
      </w:r>
      <w:proofErr w:type="spellStart"/>
      <w:r>
        <w:rPr>
          <w:sz w:val="23"/>
          <w:szCs w:val="23"/>
        </w:rPr>
        <w:t>DfE</w:t>
      </w:r>
      <w:proofErr w:type="spellEnd"/>
      <w:r>
        <w:rPr>
          <w:sz w:val="23"/>
          <w:szCs w:val="23"/>
        </w:rPr>
        <w:t xml:space="preserve"> Guide to the law and other relevant information to ensure that the Governing body acts within statutory requirements </w:t>
      </w:r>
    </w:p>
    <w:p w:rsidR="00532EB9" w:rsidRDefault="00532EB9" w:rsidP="00532EB9">
      <w:pPr>
        <w:pStyle w:val="Default"/>
        <w:rPr>
          <w:sz w:val="23"/>
          <w:szCs w:val="23"/>
        </w:rPr>
      </w:pPr>
    </w:p>
    <w:p w:rsidR="00532EB9" w:rsidRDefault="00532EB9" w:rsidP="00532EB9">
      <w:pPr>
        <w:pStyle w:val="Default"/>
        <w:rPr>
          <w:sz w:val="23"/>
          <w:szCs w:val="23"/>
        </w:rPr>
      </w:pPr>
      <w:r>
        <w:rPr>
          <w:sz w:val="23"/>
          <w:szCs w:val="23"/>
        </w:rPr>
        <w:t xml:space="preserve">• Advise on the requisite content of the school prospectus. Ensure that a file is kept in the school of policies and other school documents approved by the Governing Body together with their review date </w:t>
      </w:r>
    </w:p>
    <w:p w:rsidR="00532EB9" w:rsidRDefault="00532EB9" w:rsidP="00532EB9">
      <w:pPr>
        <w:pStyle w:val="Default"/>
        <w:rPr>
          <w:sz w:val="23"/>
          <w:szCs w:val="23"/>
        </w:rPr>
      </w:pPr>
    </w:p>
    <w:p w:rsidR="00532EB9" w:rsidRDefault="00532EB9" w:rsidP="00532EB9">
      <w:pPr>
        <w:pStyle w:val="Default"/>
        <w:rPr>
          <w:sz w:val="23"/>
          <w:szCs w:val="23"/>
        </w:rPr>
      </w:pPr>
      <w:r>
        <w:rPr>
          <w:sz w:val="23"/>
          <w:szCs w:val="23"/>
        </w:rPr>
        <w:t xml:space="preserve">• Attend termly briefings and participate in professional development opportunities offered by Governor Services </w:t>
      </w:r>
    </w:p>
    <w:p w:rsidR="00532EB9" w:rsidRDefault="00532EB9" w:rsidP="00532EB9">
      <w:pPr>
        <w:pStyle w:val="Default"/>
        <w:rPr>
          <w:sz w:val="23"/>
          <w:szCs w:val="23"/>
        </w:rPr>
      </w:pPr>
    </w:p>
    <w:p w:rsidR="00532EB9" w:rsidRDefault="00532EB9" w:rsidP="00532EB9">
      <w:pPr>
        <w:pStyle w:val="Default"/>
        <w:rPr>
          <w:sz w:val="26"/>
          <w:szCs w:val="26"/>
        </w:rPr>
      </w:pPr>
      <w:r>
        <w:rPr>
          <w:b/>
          <w:bCs/>
          <w:sz w:val="26"/>
          <w:szCs w:val="26"/>
        </w:rPr>
        <w:t xml:space="preserve">4. NECESSARY EXPERIENCE </w:t>
      </w:r>
    </w:p>
    <w:p w:rsidR="00532EB9" w:rsidRDefault="00532EB9" w:rsidP="00532EB9">
      <w:pPr>
        <w:pStyle w:val="Default"/>
        <w:rPr>
          <w:sz w:val="23"/>
          <w:szCs w:val="23"/>
        </w:rPr>
      </w:pPr>
      <w:r>
        <w:rPr>
          <w:sz w:val="23"/>
          <w:szCs w:val="23"/>
        </w:rPr>
        <w:t xml:space="preserve">• Good general standard of education with excellent listing, verbal and written skills </w:t>
      </w:r>
    </w:p>
    <w:p w:rsidR="00532EB9" w:rsidRDefault="00532EB9" w:rsidP="00532EB9">
      <w:pPr>
        <w:pStyle w:val="Default"/>
        <w:rPr>
          <w:sz w:val="23"/>
          <w:szCs w:val="23"/>
        </w:rPr>
      </w:pPr>
    </w:p>
    <w:p w:rsidR="00532EB9" w:rsidRDefault="00532EB9" w:rsidP="00532EB9">
      <w:pPr>
        <w:pStyle w:val="Default"/>
        <w:rPr>
          <w:sz w:val="23"/>
          <w:szCs w:val="23"/>
        </w:rPr>
      </w:pPr>
      <w:r>
        <w:rPr>
          <w:sz w:val="23"/>
          <w:szCs w:val="23"/>
        </w:rPr>
        <w:t xml:space="preserve">• Knowledge of Governing Body procedures and legal requirements, together with the respective roles and responsibilities of the Governing Body, </w:t>
      </w:r>
      <w:proofErr w:type="spellStart"/>
      <w:r>
        <w:rPr>
          <w:sz w:val="23"/>
          <w:szCs w:val="23"/>
        </w:rPr>
        <w:t>Headteacher</w:t>
      </w:r>
      <w:proofErr w:type="spellEnd"/>
      <w:r>
        <w:rPr>
          <w:sz w:val="23"/>
          <w:szCs w:val="23"/>
        </w:rPr>
        <w:t xml:space="preserve">, the LA, </w:t>
      </w:r>
      <w:proofErr w:type="spellStart"/>
      <w:r>
        <w:rPr>
          <w:sz w:val="23"/>
          <w:szCs w:val="23"/>
        </w:rPr>
        <w:t>DfE</w:t>
      </w:r>
      <w:proofErr w:type="spellEnd"/>
      <w:r>
        <w:rPr>
          <w:sz w:val="23"/>
          <w:szCs w:val="23"/>
        </w:rPr>
        <w:t xml:space="preserve"> and Church Authorities (if appropriate) </w:t>
      </w:r>
    </w:p>
    <w:p w:rsidR="00532EB9" w:rsidRDefault="00532EB9" w:rsidP="00532EB9">
      <w:pPr>
        <w:pStyle w:val="Default"/>
        <w:rPr>
          <w:sz w:val="23"/>
          <w:szCs w:val="23"/>
        </w:rPr>
      </w:pPr>
    </w:p>
    <w:p w:rsidR="00532EB9" w:rsidRDefault="00532EB9" w:rsidP="00532EB9">
      <w:pPr>
        <w:pStyle w:val="Default"/>
        <w:rPr>
          <w:sz w:val="23"/>
          <w:szCs w:val="23"/>
        </w:rPr>
      </w:pPr>
      <w:r>
        <w:rPr>
          <w:sz w:val="23"/>
          <w:szCs w:val="23"/>
        </w:rPr>
        <w:t xml:space="preserve">• Experience of organising meetings, writing agendas and accurate concise minutes </w:t>
      </w:r>
    </w:p>
    <w:p w:rsidR="00532EB9" w:rsidRDefault="00532EB9" w:rsidP="00532EB9">
      <w:pPr>
        <w:pStyle w:val="Default"/>
        <w:rPr>
          <w:sz w:val="23"/>
          <w:szCs w:val="23"/>
        </w:rPr>
      </w:pPr>
    </w:p>
    <w:p w:rsidR="00532EB9" w:rsidRDefault="00532EB9" w:rsidP="00532EB9">
      <w:pPr>
        <w:pStyle w:val="Default"/>
        <w:rPr>
          <w:sz w:val="23"/>
          <w:szCs w:val="23"/>
        </w:rPr>
      </w:pPr>
      <w:r>
        <w:rPr>
          <w:sz w:val="23"/>
          <w:szCs w:val="23"/>
        </w:rPr>
        <w:t xml:space="preserve">• Ability to work on own initiative. Good time management skills required and must be able to work to deadlines </w:t>
      </w:r>
    </w:p>
    <w:p w:rsidR="00532EB9" w:rsidRDefault="00532EB9" w:rsidP="00532EB9">
      <w:pPr>
        <w:pStyle w:val="Default"/>
        <w:rPr>
          <w:sz w:val="23"/>
          <w:szCs w:val="23"/>
        </w:rPr>
      </w:pPr>
    </w:p>
    <w:p w:rsidR="00532EB9" w:rsidRDefault="00532EB9" w:rsidP="00532EB9">
      <w:pPr>
        <w:pStyle w:val="Default"/>
        <w:rPr>
          <w:sz w:val="23"/>
          <w:szCs w:val="23"/>
        </w:rPr>
      </w:pPr>
      <w:r>
        <w:rPr>
          <w:sz w:val="23"/>
          <w:szCs w:val="23"/>
        </w:rPr>
        <w:t xml:space="preserve">• Must be able to keep accurate records, retrieve and disseminate information to Governing Body and relevant partners </w:t>
      </w:r>
    </w:p>
    <w:p w:rsidR="00532EB9" w:rsidRDefault="00532EB9" w:rsidP="00532EB9">
      <w:pPr>
        <w:pStyle w:val="Default"/>
        <w:rPr>
          <w:sz w:val="23"/>
          <w:szCs w:val="23"/>
        </w:rPr>
      </w:pPr>
    </w:p>
    <w:p w:rsidR="00532EB9" w:rsidRDefault="00532EB9" w:rsidP="00532EB9">
      <w:pPr>
        <w:pStyle w:val="Default"/>
        <w:rPr>
          <w:sz w:val="23"/>
          <w:szCs w:val="23"/>
        </w:rPr>
      </w:pPr>
      <w:r>
        <w:rPr>
          <w:sz w:val="23"/>
          <w:szCs w:val="23"/>
        </w:rPr>
        <w:t xml:space="preserve">• Must be a person of integrity and be able to maintain confidentiality </w:t>
      </w:r>
    </w:p>
    <w:p w:rsidR="00532EB9" w:rsidRDefault="00532EB9" w:rsidP="00532EB9">
      <w:pPr>
        <w:pStyle w:val="Default"/>
        <w:rPr>
          <w:sz w:val="23"/>
          <w:szCs w:val="23"/>
        </w:rPr>
      </w:pPr>
    </w:p>
    <w:p w:rsidR="00532EB9" w:rsidRDefault="00532EB9" w:rsidP="00532EB9">
      <w:pPr>
        <w:pStyle w:val="Default"/>
        <w:rPr>
          <w:sz w:val="23"/>
          <w:szCs w:val="23"/>
        </w:rPr>
      </w:pPr>
      <w:r>
        <w:rPr>
          <w:sz w:val="23"/>
          <w:szCs w:val="23"/>
        </w:rPr>
        <w:t xml:space="preserve">• Must be able to work flexible hours </w:t>
      </w:r>
    </w:p>
    <w:p w:rsidR="00532EB9" w:rsidRDefault="00532EB9" w:rsidP="00532EB9">
      <w:pPr>
        <w:pStyle w:val="Default"/>
        <w:rPr>
          <w:sz w:val="23"/>
          <w:szCs w:val="23"/>
        </w:rPr>
      </w:pPr>
    </w:p>
    <w:p w:rsidR="00532EB9" w:rsidRDefault="00532EB9" w:rsidP="00532EB9">
      <w:pPr>
        <w:pStyle w:val="Default"/>
        <w:rPr>
          <w:sz w:val="26"/>
          <w:szCs w:val="26"/>
        </w:rPr>
      </w:pPr>
      <w:r>
        <w:rPr>
          <w:b/>
          <w:bCs/>
          <w:sz w:val="26"/>
          <w:szCs w:val="26"/>
        </w:rPr>
        <w:t xml:space="preserve">5. SCOPE FOR IMPACT </w:t>
      </w:r>
    </w:p>
    <w:p w:rsidR="00532EB9" w:rsidRDefault="00532EB9" w:rsidP="00532EB9">
      <w:pPr>
        <w:pStyle w:val="Default"/>
        <w:rPr>
          <w:sz w:val="26"/>
          <w:szCs w:val="26"/>
        </w:rPr>
      </w:pPr>
      <w:r>
        <w:rPr>
          <w:sz w:val="26"/>
          <w:szCs w:val="26"/>
        </w:rPr>
        <w:t xml:space="preserve">A </w:t>
      </w:r>
      <w:proofErr w:type="spellStart"/>
      <w:r>
        <w:rPr>
          <w:sz w:val="26"/>
          <w:szCs w:val="26"/>
        </w:rPr>
        <w:t>DfE</w:t>
      </w:r>
      <w:proofErr w:type="spellEnd"/>
      <w:r>
        <w:rPr>
          <w:sz w:val="26"/>
          <w:szCs w:val="26"/>
        </w:rPr>
        <w:t xml:space="preserve"> survey has cited the role of the clerk as being important to Governing Body effectiveness and has identified better clerking as a high priority. Ofsted have commented that good leadership and effective staff management are essential if schools are to improve. The clerk to the Governors has a significant impact on the work of the Governing Body and consequently the effective leadership of the school. </w:t>
      </w:r>
    </w:p>
    <w:p w:rsidR="00532EB9" w:rsidRDefault="00532EB9" w:rsidP="00532EB9">
      <w:pPr>
        <w:pStyle w:val="Default"/>
        <w:pageBreakBefore/>
        <w:rPr>
          <w:b/>
          <w:bCs/>
          <w:sz w:val="26"/>
          <w:szCs w:val="26"/>
        </w:rPr>
      </w:pPr>
    </w:p>
    <w:p w:rsidR="00532EB9" w:rsidRDefault="00532EB9" w:rsidP="00532EB9">
      <w:pPr>
        <w:pStyle w:val="Default"/>
        <w:pageBreakBefore/>
        <w:rPr>
          <w:sz w:val="26"/>
          <w:szCs w:val="26"/>
        </w:rPr>
      </w:pPr>
      <w:r>
        <w:rPr>
          <w:b/>
          <w:bCs/>
          <w:sz w:val="26"/>
          <w:szCs w:val="26"/>
        </w:rPr>
        <w:lastRenderedPageBreak/>
        <w:t xml:space="preserve">6. JOB CONTEXT </w:t>
      </w:r>
    </w:p>
    <w:p w:rsidR="00532EB9" w:rsidRDefault="00532EB9" w:rsidP="00532EB9">
      <w:pPr>
        <w:pStyle w:val="Default"/>
        <w:rPr>
          <w:sz w:val="23"/>
          <w:szCs w:val="23"/>
        </w:rPr>
      </w:pPr>
      <w:r>
        <w:rPr>
          <w:sz w:val="23"/>
          <w:szCs w:val="23"/>
        </w:rPr>
        <w:t xml:space="preserve">The post holder will work closely with the Chair of Governors and </w:t>
      </w:r>
      <w:proofErr w:type="spellStart"/>
      <w:r>
        <w:rPr>
          <w:sz w:val="23"/>
          <w:szCs w:val="23"/>
        </w:rPr>
        <w:t>Headteacher</w:t>
      </w:r>
      <w:proofErr w:type="spellEnd"/>
      <w:r>
        <w:rPr>
          <w:sz w:val="23"/>
          <w:szCs w:val="23"/>
        </w:rPr>
        <w:t xml:space="preserve">. </w:t>
      </w:r>
    </w:p>
    <w:p w:rsidR="00532EB9" w:rsidRDefault="00532EB9" w:rsidP="00532EB9">
      <w:pPr>
        <w:pStyle w:val="Default"/>
        <w:rPr>
          <w:sz w:val="23"/>
          <w:szCs w:val="23"/>
        </w:rPr>
      </w:pPr>
      <w:r>
        <w:rPr>
          <w:sz w:val="23"/>
          <w:szCs w:val="23"/>
        </w:rPr>
        <w:t xml:space="preserve">The clerk will work within the current legislative framework and secure the continuity of Governing Body business and observe confidential requirements. </w:t>
      </w:r>
    </w:p>
    <w:p w:rsidR="00532EB9" w:rsidRDefault="00532EB9" w:rsidP="00532EB9">
      <w:pPr>
        <w:pStyle w:val="Default"/>
        <w:rPr>
          <w:sz w:val="23"/>
          <w:szCs w:val="23"/>
        </w:rPr>
      </w:pPr>
      <w:r>
        <w:rPr>
          <w:sz w:val="23"/>
          <w:szCs w:val="23"/>
        </w:rPr>
        <w:t xml:space="preserve">The Clerk will need to liaise with appropriate partners such as the LA. </w:t>
      </w:r>
    </w:p>
    <w:p w:rsidR="00532EB9" w:rsidRDefault="00532EB9" w:rsidP="00532EB9">
      <w:pPr>
        <w:pStyle w:val="Default"/>
        <w:rPr>
          <w:sz w:val="26"/>
          <w:szCs w:val="26"/>
        </w:rPr>
      </w:pPr>
      <w:r>
        <w:rPr>
          <w:b/>
          <w:bCs/>
          <w:sz w:val="23"/>
          <w:szCs w:val="23"/>
        </w:rPr>
        <w:t>7</w:t>
      </w:r>
      <w:r>
        <w:rPr>
          <w:b/>
          <w:bCs/>
          <w:sz w:val="26"/>
          <w:szCs w:val="26"/>
        </w:rPr>
        <w:t xml:space="preserve">. ORGANISATION </w:t>
      </w:r>
    </w:p>
    <w:p w:rsidR="00532EB9" w:rsidRDefault="00532EB9" w:rsidP="00532EB9">
      <w:pPr>
        <w:pStyle w:val="Default"/>
        <w:rPr>
          <w:sz w:val="26"/>
          <w:szCs w:val="26"/>
        </w:rPr>
      </w:pPr>
      <w:r>
        <w:rPr>
          <w:sz w:val="26"/>
          <w:szCs w:val="26"/>
        </w:rPr>
        <w:t xml:space="preserve">Chair of Governors </w:t>
      </w:r>
    </w:p>
    <w:p w:rsidR="00532EB9" w:rsidRDefault="00532EB9" w:rsidP="00532EB9">
      <w:pPr>
        <w:pStyle w:val="Default"/>
        <w:rPr>
          <w:sz w:val="26"/>
          <w:szCs w:val="26"/>
        </w:rPr>
      </w:pPr>
      <w:r>
        <w:rPr>
          <w:sz w:val="26"/>
          <w:szCs w:val="26"/>
        </w:rPr>
        <w:t xml:space="preserve">[Voluntary Position] </w:t>
      </w:r>
    </w:p>
    <w:p w:rsidR="00532EB9" w:rsidRDefault="00532EB9" w:rsidP="00532EB9">
      <w:pPr>
        <w:pStyle w:val="Default"/>
        <w:rPr>
          <w:sz w:val="26"/>
          <w:szCs w:val="26"/>
        </w:rPr>
      </w:pPr>
      <w:r>
        <w:rPr>
          <w:sz w:val="26"/>
          <w:szCs w:val="26"/>
        </w:rPr>
        <w:t xml:space="preserve">Clerk to Governors </w:t>
      </w:r>
    </w:p>
    <w:p w:rsidR="00532EB9" w:rsidRDefault="00532EB9" w:rsidP="00532EB9">
      <w:pPr>
        <w:pStyle w:val="Default"/>
        <w:rPr>
          <w:sz w:val="26"/>
          <w:szCs w:val="26"/>
        </w:rPr>
      </w:pPr>
      <w:r>
        <w:rPr>
          <w:sz w:val="26"/>
          <w:szCs w:val="26"/>
        </w:rPr>
        <w:t xml:space="preserve">[To be evaluated] </w:t>
      </w:r>
    </w:p>
    <w:p w:rsidR="00532EB9" w:rsidRDefault="00532EB9" w:rsidP="00532EB9">
      <w:pPr>
        <w:pStyle w:val="Default"/>
        <w:rPr>
          <w:sz w:val="26"/>
          <w:szCs w:val="26"/>
        </w:rPr>
      </w:pPr>
      <w:r>
        <w:rPr>
          <w:b/>
          <w:bCs/>
          <w:sz w:val="26"/>
          <w:szCs w:val="26"/>
        </w:rPr>
        <w:t xml:space="preserve">8. CHANGE STATEMENT </w:t>
      </w:r>
    </w:p>
    <w:p w:rsidR="00532EB9" w:rsidRDefault="00532EB9" w:rsidP="00532EB9">
      <w:pPr>
        <w:pStyle w:val="Default"/>
        <w:rPr>
          <w:sz w:val="26"/>
          <w:szCs w:val="26"/>
        </w:rPr>
      </w:pPr>
      <w:r>
        <w:rPr>
          <w:sz w:val="26"/>
          <w:szCs w:val="26"/>
        </w:rPr>
        <w:t xml:space="preserve">In order to move to a locally agreed standard of service and to offer guidance to Governing Bodies of what they should expect of their clerks, this generic job description has been developed. </w:t>
      </w:r>
    </w:p>
    <w:p w:rsidR="00532EB9" w:rsidRDefault="00532EB9" w:rsidP="00532EB9">
      <w:pPr>
        <w:pStyle w:val="Default"/>
        <w:rPr>
          <w:sz w:val="26"/>
          <w:szCs w:val="26"/>
        </w:rPr>
      </w:pPr>
      <w:r>
        <w:rPr>
          <w:sz w:val="26"/>
          <w:szCs w:val="26"/>
        </w:rPr>
        <w:t xml:space="preserve">Agreed By _______________________ Approved By ________________________ </w:t>
      </w:r>
    </w:p>
    <w:p w:rsidR="00532EB9" w:rsidRDefault="00532EB9" w:rsidP="00532EB9">
      <w:pPr>
        <w:pStyle w:val="Default"/>
        <w:rPr>
          <w:sz w:val="26"/>
          <w:szCs w:val="26"/>
        </w:rPr>
      </w:pPr>
      <w:r>
        <w:rPr>
          <w:sz w:val="26"/>
          <w:szCs w:val="26"/>
        </w:rPr>
        <w:t xml:space="preserve">Job Holder Manager </w:t>
      </w:r>
    </w:p>
    <w:p w:rsidR="00532EB9" w:rsidRDefault="00532EB9" w:rsidP="00532EB9">
      <w:pPr>
        <w:pStyle w:val="Default"/>
        <w:rPr>
          <w:sz w:val="26"/>
          <w:szCs w:val="26"/>
        </w:rPr>
      </w:pPr>
      <w:r>
        <w:rPr>
          <w:sz w:val="26"/>
          <w:szCs w:val="26"/>
        </w:rPr>
        <w:t xml:space="preserve">Compiled By _______________________ Approved By ________________________ </w:t>
      </w:r>
    </w:p>
    <w:p w:rsidR="00D82671" w:rsidRDefault="00532EB9" w:rsidP="00532EB9">
      <w:r>
        <w:rPr>
          <w:sz w:val="26"/>
          <w:szCs w:val="26"/>
        </w:rPr>
        <w:t>Job Analyst Chief Officer / Nominee</w:t>
      </w:r>
    </w:p>
    <w:sectPr w:rsidR="00D8267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EB9" w:rsidRDefault="00532EB9" w:rsidP="00532EB9">
      <w:pPr>
        <w:spacing w:after="0" w:line="240" w:lineRule="auto"/>
      </w:pPr>
      <w:r>
        <w:separator/>
      </w:r>
    </w:p>
  </w:endnote>
  <w:endnote w:type="continuationSeparator" w:id="0">
    <w:p w:rsidR="00532EB9" w:rsidRDefault="00532EB9" w:rsidP="0053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B9" w:rsidRDefault="00532E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B9" w:rsidRDefault="00532E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B9" w:rsidRDefault="00532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EB9" w:rsidRDefault="00532EB9" w:rsidP="00532EB9">
      <w:pPr>
        <w:spacing w:after="0" w:line="240" w:lineRule="auto"/>
      </w:pPr>
      <w:r>
        <w:separator/>
      </w:r>
    </w:p>
  </w:footnote>
  <w:footnote w:type="continuationSeparator" w:id="0">
    <w:p w:rsidR="00532EB9" w:rsidRDefault="00532EB9" w:rsidP="00532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B9" w:rsidRDefault="00532E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B9" w:rsidRDefault="00532EB9">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B9" w:rsidRDefault="00532E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B9"/>
    <w:rsid w:val="00532EB9"/>
    <w:rsid w:val="00D82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E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32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EB9"/>
  </w:style>
  <w:style w:type="paragraph" w:styleId="Footer">
    <w:name w:val="footer"/>
    <w:basedOn w:val="Normal"/>
    <w:link w:val="FooterChar"/>
    <w:uiPriority w:val="99"/>
    <w:unhideWhenUsed/>
    <w:rsid w:val="00532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E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32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EB9"/>
  </w:style>
  <w:style w:type="paragraph" w:styleId="Footer">
    <w:name w:val="footer"/>
    <w:basedOn w:val="Normal"/>
    <w:link w:val="FooterChar"/>
    <w:uiPriority w:val="99"/>
    <w:unhideWhenUsed/>
    <w:rsid w:val="00532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EIS</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1</cp:revision>
  <dcterms:created xsi:type="dcterms:W3CDTF">2013-07-10T12:49:00Z</dcterms:created>
  <dcterms:modified xsi:type="dcterms:W3CDTF">2013-07-10T12:50:00Z</dcterms:modified>
</cp:coreProperties>
</file>